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4755" w14:textId="6A2ABCAD" w:rsidR="00DE13B6" w:rsidRPr="00015C86" w:rsidRDefault="00DE13B6" w:rsidP="001D532E">
      <w:pPr>
        <w:pStyle w:val="NormalWeb"/>
        <w:spacing w:before="0" w:beforeAutospacing="0" w:after="0" w:afterAutospacing="0"/>
        <w:ind w:left="135" w:right="135"/>
        <w:jc w:val="center"/>
        <w:rPr>
          <w:rStyle w:val="large"/>
          <w:rFonts w:ascii="Tahoma" w:hAnsi="Tahoma" w:cs="Tahoma"/>
          <w:color w:val="455560"/>
          <w:sz w:val="22"/>
          <w:szCs w:val="22"/>
        </w:rPr>
      </w:pPr>
      <w:r w:rsidRPr="00015C86">
        <w:rPr>
          <w:rStyle w:val="large"/>
          <w:rFonts w:ascii="Tahoma" w:hAnsi="Tahoma" w:cs="Tahoma"/>
          <w:color w:val="455560"/>
          <w:sz w:val="22"/>
          <w:szCs w:val="22"/>
        </w:rPr>
        <w:t>Health and Social Care Partnership</w:t>
      </w:r>
      <w:r w:rsidR="00A9293F">
        <w:rPr>
          <w:rStyle w:val="large"/>
          <w:rFonts w:ascii="Tahoma" w:hAnsi="Tahoma" w:cs="Tahoma"/>
          <w:color w:val="455560"/>
          <w:sz w:val="22"/>
          <w:szCs w:val="22"/>
        </w:rPr>
        <w:t xml:space="preserve"> V1 as at 18</w:t>
      </w:r>
      <w:r w:rsidR="00890281" w:rsidRPr="00015C86">
        <w:rPr>
          <w:rStyle w:val="large"/>
          <w:rFonts w:ascii="Tahoma" w:hAnsi="Tahoma" w:cs="Tahoma"/>
          <w:color w:val="455560"/>
          <w:sz w:val="22"/>
          <w:szCs w:val="22"/>
        </w:rPr>
        <w:t>/11/2018</w:t>
      </w:r>
    </w:p>
    <w:p w14:paraId="0C7A780D" w14:textId="77777777" w:rsidR="00DE13B6" w:rsidRPr="00015C86" w:rsidRDefault="00DE13B6" w:rsidP="001D532E">
      <w:pPr>
        <w:pStyle w:val="NormalWeb"/>
        <w:spacing w:before="0" w:beforeAutospacing="0" w:after="0" w:afterAutospacing="0"/>
        <w:ind w:left="135" w:right="135"/>
        <w:jc w:val="center"/>
        <w:rPr>
          <w:rStyle w:val="large"/>
          <w:rFonts w:ascii="Tahoma" w:hAnsi="Tahoma" w:cs="Tahoma"/>
          <w:color w:val="455560"/>
          <w:sz w:val="22"/>
          <w:szCs w:val="22"/>
        </w:rPr>
      </w:pPr>
      <w:r w:rsidRPr="00015C86">
        <w:rPr>
          <w:rStyle w:val="large"/>
          <w:rFonts w:ascii="Tahoma" w:hAnsi="Tahoma" w:cs="Tahoma"/>
          <w:color w:val="455560"/>
          <w:sz w:val="22"/>
          <w:szCs w:val="22"/>
        </w:rPr>
        <w:t>Innovation Fund- draft application form for comment by members of working Group</w:t>
      </w:r>
    </w:p>
    <w:p w14:paraId="515C3B0D" w14:textId="77777777" w:rsidR="00DE13B6" w:rsidRPr="00015C86" w:rsidRDefault="00DE13B6" w:rsidP="001D532E">
      <w:pPr>
        <w:pStyle w:val="NormalWeb"/>
        <w:spacing w:before="0" w:beforeAutospacing="0" w:after="0" w:afterAutospacing="0"/>
        <w:ind w:left="135" w:right="135"/>
        <w:rPr>
          <w:rStyle w:val="large"/>
          <w:rFonts w:ascii="Tahoma" w:hAnsi="Tahoma" w:cs="Tahoma"/>
          <w:color w:val="455560"/>
          <w:sz w:val="22"/>
          <w:szCs w:val="2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4887"/>
        <w:gridCol w:w="5068"/>
      </w:tblGrid>
      <w:tr w:rsidR="00015C86" w:rsidRPr="00015C86" w14:paraId="3D677718" w14:textId="77777777" w:rsidTr="001D532E">
        <w:tc>
          <w:tcPr>
            <w:tcW w:w="9955" w:type="dxa"/>
            <w:gridSpan w:val="2"/>
          </w:tcPr>
          <w:p w14:paraId="16225018" w14:textId="22293A50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Organisation </w:t>
            </w: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Name and Address</w:t>
            </w:r>
          </w:p>
        </w:tc>
      </w:tr>
      <w:tr w:rsidR="00015C86" w:rsidRPr="00015C86" w14:paraId="431958E1" w14:textId="77777777" w:rsidTr="001D532E">
        <w:trPr>
          <w:trHeight w:val="763"/>
        </w:trPr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1262A45E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6D48541B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0ACF853A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4550AD68" w14:textId="04A547B6" w:rsidR="00A9293F" w:rsidRPr="00015C86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722585C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0C780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ind w:left="495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75C4A6B7" w14:textId="77777777" w:rsidTr="001D532E">
        <w:tc>
          <w:tcPr>
            <w:tcW w:w="9955" w:type="dxa"/>
            <w:gridSpan w:val="2"/>
            <w:tcBorders>
              <w:top w:val="single" w:sz="4" w:space="0" w:color="auto"/>
            </w:tcBorders>
          </w:tcPr>
          <w:p w14:paraId="26DC8AC6" w14:textId="2BE0FE19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Nominated Contact </w:t>
            </w: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(Name, Email, Phone)</w:t>
            </w:r>
          </w:p>
        </w:tc>
      </w:tr>
      <w:tr w:rsidR="00015C86" w:rsidRPr="00015C86" w14:paraId="7A39ED14" w14:textId="77777777" w:rsidTr="001D532E">
        <w:trPr>
          <w:trHeight w:val="853"/>
        </w:trPr>
        <w:tc>
          <w:tcPr>
            <w:tcW w:w="9955" w:type="dxa"/>
            <w:gridSpan w:val="2"/>
          </w:tcPr>
          <w:p w14:paraId="5636A775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09C325D9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1E8FB05A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143CC40D" w14:textId="7180D7F3" w:rsidR="00A9293F" w:rsidRPr="00015C86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2F09CE3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4E70D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16DEBBDD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F06" w14:textId="527A203A" w:rsidR="00015C86" w:rsidRPr="00015C86" w:rsidRDefault="001D532E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Organisational Governance</w:t>
            </w:r>
          </w:p>
        </w:tc>
      </w:tr>
      <w:tr w:rsidR="00015C86" w:rsidRPr="00015C86" w14:paraId="330C7BC5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94D" w14:textId="75874960" w:rsidR="00015C86" w:rsidRPr="00015C86" w:rsidRDefault="00DC415A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What type of organisation are you e.g. SCIO</w:t>
            </w:r>
            <w:r w:rsidR="00015C86"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:</w:t>
            </w:r>
          </w:p>
        </w:tc>
      </w:tr>
      <w:tr w:rsidR="00015C86" w:rsidRPr="00015C86" w14:paraId="52BB0E86" w14:textId="77777777" w:rsidTr="001D532E">
        <w:tc>
          <w:tcPr>
            <w:tcW w:w="9955" w:type="dxa"/>
            <w:gridSpan w:val="2"/>
            <w:tcBorders>
              <w:top w:val="single" w:sz="4" w:space="0" w:color="auto"/>
            </w:tcBorders>
          </w:tcPr>
          <w:p w14:paraId="00F50485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Scottish Charity Number:</w:t>
            </w:r>
          </w:p>
        </w:tc>
      </w:tr>
      <w:tr w:rsidR="00015C86" w:rsidRPr="00015C86" w14:paraId="5A967454" w14:textId="77777777" w:rsidTr="001D532E"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6D290AF6" w14:textId="5095D0CC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Company registration </w:t>
            </w:r>
            <w:r w:rsidR="00DC415A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n</w:t>
            </w: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umber: </w:t>
            </w:r>
            <w:r w:rsidR="00DC415A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(surely we don’t need this as well as above?)</w:t>
            </w:r>
          </w:p>
        </w:tc>
      </w:tr>
      <w:tr w:rsidR="00015C86" w:rsidRPr="00015C86" w14:paraId="7CDC54C6" w14:textId="77777777" w:rsidTr="001D532E">
        <w:trPr>
          <w:trHeight w:val="767"/>
        </w:trPr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58F9A92F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Trustees/Board: please list and tell us who is chair:</w:t>
            </w:r>
          </w:p>
        </w:tc>
      </w:tr>
      <w:tr w:rsidR="00DC415A" w:rsidRPr="00015C86" w14:paraId="7BDC2780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316BD" w14:textId="77777777" w:rsidR="00DC415A" w:rsidRPr="00015C86" w:rsidRDefault="00DC415A" w:rsidP="001D532E">
            <w:pPr>
              <w:pStyle w:val="NormalWeb"/>
              <w:spacing w:before="0" w:beforeAutospacing="0" w:after="0" w:afterAutospacing="0"/>
              <w:ind w:left="495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038A3323" w14:textId="77777777" w:rsidTr="001D532E">
        <w:tc>
          <w:tcPr>
            <w:tcW w:w="9955" w:type="dxa"/>
            <w:gridSpan w:val="2"/>
            <w:tcBorders>
              <w:top w:val="single" w:sz="4" w:space="0" w:color="auto"/>
            </w:tcBorders>
          </w:tcPr>
          <w:p w14:paraId="2253CA72" w14:textId="6A67BD0E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Proposal </w:t>
            </w:r>
            <w:r w:rsidR="001D532E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Details</w:t>
            </w:r>
          </w:p>
        </w:tc>
      </w:tr>
      <w:tr w:rsidR="00015C86" w:rsidRPr="00015C86" w14:paraId="75580DDC" w14:textId="77777777" w:rsidTr="001D532E">
        <w:tc>
          <w:tcPr>
            <w:tcW w:w="9955" w:type="dxa"/>
            <w:gridSpan w:val="2"/>
          </w:tcPr>
          <w:p w14:paraId="67D87046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Proposal Title:</w:t>
            </w:r>
          </w:p>
        </w:tc>
      </w:tr>
      <w:tr w:rsidR="00015C86" w:rsidRPr="00015C86" w14:paraId="22FF9994" w14:textId="77777777" w:rsidTr="001D532E">
        <w:tc>
          <w:tcPr>
            <w:tcW w:w="9955" w:type="dxa"/>
            <w:gridSpan w:val="2"/>
          </w:tcPr>
          <w:p w14:paraId="4E18A85B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Total Grant requested:</w:t>
            </w:r>
          </w:p>
        </w:tc>
      </w:tr>
      <w:tr w:rsidR="00015C86" w:rsidRPr="00015C86" w14:paraId="7F15DD47" w14:textId="77777777" w:rsidTr="001D532E">
        <w:tc>
          <w:tcPr>
            <w:tcW w:w="9955" w:type="dxa"/>
            <w:gridSpan w:val="2"/>
          </w:tcPr>
          <w:p w14:paraId="42B39988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Time period for expenditure of total grant:</w:t>
            </w:r>
          </w:p>
        </w:tc>
      </w:tr>
      <w:tr w:rsidR="00015C86" w:rsidRPr="00015C86" w14:paraId="46908A50" w14:textId="77777777" w:rsidTr="001D532E"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04D6FC0F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Proposal Summary (in no more than 50 words):</w:t>
            </w:r>
          </w:p>
        </w:tc>
      </w:tr>
      <w:tr w:rsidR="00015C86" w:rsidRPr="00015C86" w14:paraId="389F0D56" w14:textId="77777777" w:rsidTr="001D532E"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33DC47F8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3DC38F71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24C1C7F8" w14:textId="77777777" w:rsidR="00527F82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3217081D" w14:textId="77777777" w:rsidR="00527F82" w:rsidRPr="00015C86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527F82" w:rsidRPr="00015C86" w14:paraId="271D5998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C3DD8" w14:textId="77777777" w:rsidR="00527F82" w:rsidRPr="00015C86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AFD2946" w14:textId="77777777" w:rsidTr="001D532E">
        <w:tc>
          <w:tcPr>
            <w:tcW w:w="9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F7D0D" w14:textId="1C30219C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commentRangeStart w:id="0"/>
            <w:r w:rsidRPr="00A9293F">
              <w:rPr>
                <w:rStyle w:val="large"/>
                <w:rFonts w:ascii="Tahoma" w:hAnsi="Tahoma" w:cs="Tahoma"/>
                <w:color w:val="FF0000"/>
                <w:sz w:val="22"/>
                <w:szCs w:val="22"/>
              </w:rPr>
              <w:t xml:space="preserve">Finance: please tick to say you have included your most recent set of audited </w:t>
            </w:r>
            <w:commentRangeStart w:id="1"/>
            <w:r w:rsidRPr="00A9293F">
              <w:rPr>
                <w:rStyle w:val="large"/>
                <w:rFonts w:ascii="Tahoma" w:hAnsi="Tahoma" w:cs="Tahoma"/>
                <w:color w:val="FF0000"/>
                <w:sz w:val="22"/>
                <w:szCs w:val="22"/>
              </w:rPr>
              <w:t>accounts</w:t>
            </w:r>
            <w:commentRangeEnd w:id="1"/>
            <w:r w:rsidR="00527F82" w:rsidRPr="00A9293F">
              <w:rPr>
                <w:rStyle w:val="CommentReference"/>
                <w:color w:val="FF0000"/>
              </w:rPr>
              <w:commentReference w:id="1"/>
            </w:r>
            <w:r w:rsidRPr="00A9293F">
              <w:rPr>
                <w:rStyle w:val="large"/>
                <w:rFonts w:ascii="Tahoma" w:hAnsi="Tahoma" w:cs="Tahoma"/>
                <w:color w:val="FF0000"/>
                <w:sz w:val="22"/>
                <w:szCs w:val="22"/>
              </w:rPr>
              <w:t>:</w:t>
            </w:r>
            <w:r w:rsidR="00527F82" w:rsidRPr="00A9293F">
              <w:rPr>
                <w:rStyle w:val="large"/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commentRangeEnd w:id="0"/>
            <w:r w:rsidR="00527F82" w:rsidRPr="00A9293F">
              <w:rPr>
                <w:rStyle w:val="CommentReference"/>
                <w:color w:val="FF0000"/>
              </w:rPr>
              <w:commentReference w:id="0"/>
            </w:r>
          </w:p>
        </w:tc>
      </w:tr>
      <w:tr w:rsidR="00015C86" w:rsidRPr="00015C86" w14:paraId="588314DE" w14:textId="77777777" w:rsidTr="001D532E"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1DF48FBD" w14:textId="77777777" w:rsidR="00015C86" w:rsidRDefault="00015C86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Please state the amount of any </w:t>
            </w:r>
            <w:r w:rsidRPr="00015C86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 xml:space="preserve">unrestricted funds you hold (funding which is not committed or designated and not tied up in fixed assets such as a building or equipment): </w:t>
            </w:r>
          </w:p>
          <w:p w14:paraId="4A3B0619" w14:textId="77777777" w:rsidR="00A9293F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  <w:p w14:paraId="5565CF03" w14:textId="77777777" w:rsidR="00A9293F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  <w:p w14:paraId="3D253C32" w14:textId="77777777" w:rsidR="00A9293F" w:rsidRPr="00015C86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</w:tc>
      </w:tr>
      <w:tr w:rsidR="00015C86" w:rsidRPr="00015C86" w14:paraId="049000C0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46629" w14:textId="77777777" w:rsidR="00015C86" w:rsidRPr="00015C86" w:rsidRDefault="00015C86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</w:tc>
      </w:tr>
      <w:tr w:rsidR="00015C86" w:rsidRPr="00015C86" w14:paraId="049729FB" w14:textId="77777777" w:rsidTr="001D532E">
        <w:tc>
          <w:tcPr>
            <w:tcW w:w="9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96EAA" w14:textId="77777777" w:rsidR="00015C86" w:rsidRPr="00015C86" w:rsidRDefault="00015C86" w:rsidP="001D532E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Tahoma" w:eastAsia="Times New Roman" w:hAnsi="Tahoma" w:cs="Tahoma"/>
                <w:sz w:val="22"/>
                <w:szCs w:val="22"/>
              </w:rPr>
            </w:pP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Is your proposal primarily focused on:</w:t>
            </w:r>
          </w:p>
        </w:tc>
      </w:tr>
      <w:tr w:rsidR="00015C86" w:rsidRPr="00015C86" w14:paraId="4007BD25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23AD5" w14:textId="253C1B6A" w:rsidR="00015C86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="00015C86"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Prevention</w:t>
            </w:r>
          </w:p>
        </w:tc>
      </w:tr>
      <w:tr w:rsidR="00015C86" w:rsidRPr="00015C86" w14:paraId="28F0EDE5" w14:textId="77777777" w:rsidTr="001D532E">
        <w:tc>
          <w:tcPr>
            <w:tcW w:w="9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E06" w14:textId="7AA91CE8" w:rsidR="00015C86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 w:rsidR="00015C86"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="00A9293F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E</w:t>
            </w:r>
            <w:r w:rsidR="00015C86"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arly Intervention          </w:t>
            </w:r>
            <w:r w:rsidR="00A9293F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(</w:t>
            </w:r>
            <w:commentRangeStart w:id="2"/>
            <w:r w:rsidR="00015C86" w:rsidRPr="00A9293F">
              <w:rPr>
                <w:rStyle w:val="apple-converted-space"/>
                <w:rFonts w:ascii="Tahoma" w:hAnsi="Tahoma" w:cs="Tahoma"/>
                <w:bCs/>
                <w:color w:val="FF0000"/>
                <w:sz w:val="22"/>
                <w:szCs w:val="22"/>
              </w:rPr>
              <w:t>p</w:t>
            </w:r>
            <w:r w:rsidR="00A9293F">
              <w:rPr>
                <w:rStyle w:val="apple-converted-space"/>
                <w:rFonts w:ascii="Tahoma" w:hAnsi="Tahoma" w:cs="Tahoma"/>
                <w:bCs/>
                <w:color w:val="FF0000"/>
                <w:sz w:val="22"/>
                <w:szCs w:val="22"/>
              </w:rPr>
              <w:t>lease select</w:t>
            </w:r>
            <w:r w:rsidR="00015C86" w:rsidRPr="00A9293F">
              <w:rPr>
                <w:rStyle w:val="apple-converted-space"/>
                <w:rFonts w:ascii="Tahoma" w:hAnsi="Tahoma" w:cs="Tahoma"/>
                <w:bCs/>
                <w:color w:val="FF0000"/>
                <w:sz w:val="22"/>
                <w:szCs w:val="22"/>
              </w:rPr>
              <w:t xml:space="preserve"> only one option</w:t>
            </w:r>
            <w:commentRangeEnd w:id="2"/>
            <w:r w:rsidR="00A9293F">
              <w:rPr>
                <w:rStyle w:val="CommentReference"/>
              </w:rPr>
              <w:commentReference w:id="2"/>
            </w:r>
            <w:r w:rsidR="00A9293F">
              <w:rPr>
                <w:rStyle w:val="apple-converted-space"/>
                <w:rFonts w:ascii="Tahoma" w:hAnsi="Tahoma" w:cs="Tahoma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015C86" w:rsidRPr="00015C86" w14:paraId="4EADC701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32922" w14:textId="77777777" w:rsidR="00015C86" w:rsidRPr="00015C86" w:rsidRDefault="00015C86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</w:p>
        </w:tc>
      </w:tr>
      <w:tr w:rsidR="00015C86" w:rsidRPr="00015C86" w14:paraId="6B5756F6" w14:textId="77777777" w:rsidTr="001D532E">
        <w:tc>
          <w:tcPr>
            <w:tcW w:w="9955" w:type="dxa"/>
            <w:gridSpan w:val="2"/>
            <w:tcBorders>
              <w:top w:val="single" w:sz="4" w:space="0" w:color="auto"/>
            </w:tcBorders>
          </w:tcPr>
          <w:p w14:paraId="7BB86067" w14:textId="170DA30C" w:rsidR="00015C86" w:rsidRPr="00015C86" w:rsidRDefault="00A9293F" w:rsidP="001D532E">
            <w:pPr>
              <w:pStyle w:val="NormalWeb"/>
              <w:numPr>
                <w:ilvl w:val="0"/>
                <w:numId w:val="1"/>
              </w:numPr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Please select</w:t>
            </w:r>
            <w:r w:rsidR="00015C86"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the priority which is the main focus of your proposal </w:t>
            </w:r>
          </w:p>
        </w:tc>
      </w:tr>
      <w:tr w:rsidR="001D532E" w:rsidRPr="00015C86" w14:paraId="4CC2DCF2" w14:textId="77777777" w:rsidTr="001D532E">
        <w:tc>
          <w:tcPr>
            <w:tcW w:w="4887" w:type="dxa"/>
          </w:tcPr>
          <w:p w14:paraId="61D51AC3" w14:textId="444DBFA2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Reducing isolation                      </w:t>
            </w:r>
          </w:p>
        </w:tc>
        <w:tc>
          <w:tcPr>
            <w:tcW w:w="5068" w:type="dxa"/>
          </w:tcPr>
          <w:p w14:paraId="10B00BD6" w14:textId="36196044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Supported </w:t>
            </w:r>
            <w:proofErr w:type="spellStart"/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Self management</w:t>
            </w:r>
            <w:proofErr w:type="spellEnd"/>
          </w:p>
        </w:tc>
      </w:tr>
      <w:tr w:rsidR="001D532E" w:rsidRPr="00015C86" w14:paraId="0A2A74C4" w14:textId="77777777" w:rsidTr="001D532E">
        <w:tc>
          <w:tcPr>
            <w:tcW w:w="4887" w:type="dxa"/>
          </w:tcPr>
          <w:p w14:paraId="5CCC248C" w14:textId="03DB8F93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Promoting healthy lifestyles      </w:t>
            </w:r>
          </w:p>
        </w:tc>
        <w:tc>
          <w:tcPr>
            <w:tcW w:w="5068" w:type="dxa"/>
          </w:tcPr>
          <w:p w14:paraId="6AA2FF56" w14:textId="778F1416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Information and Advice</w:t>
            </w:r>
          </w:p>
        </w:tc>
      </w:tr>
      <w:tr w:rsidR="001D532E" w:rsidRPr="00015C86" w14:paraId="169EA830" w14:textId="77777777" w:rsidTr="001D532E">
        <w:tc>
          <w:tcPr>
            <w:tcW w:w="4887" w:type="dxa"/>
          </w:tcPr>
          <w:p w14:paraId="4326E8E2" w14:textId="14546210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Improving mental well being      </w:t>
            </w:r>
          </w:p>
        </w:tc>
        <w:tc>
          <w:tcPr>
            <w:tcW w:w="5068" w:type="dxa"/>
          </w:tcPr>
          <w:p w14:paraId="19CE339C" w14:textId="259E5CD6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Reducing digital exclusion</w:t>
            </w:r>
          </w:p>
        </w:tc>
      </w:tr>
      <w:tr w:rsidR="00015C86" w:rsidRPr="00015C86" w14:paraId="241D64B0" w14:textId="77777777" w:rsidTr="001D532E">
        <w:tc>
          <w:tcPr>
            <w:tcW w:w="9955" w:type="dxa"/>
            <w:gridSpan w:val="2"/>
            <w:tcBorders>
              <w:bottom w:val="single" w:sz="4" w:space="0" w:color="auto"/>
            </w:tcBorders>
          </w:tcPr>
          <w:p w14:paraId="5FA6FBF9" w14:textId="3894B83B" w:rsidR="00015C86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1D532E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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</w:t>
            </w:r>
            <w:r w:rsidR="00015C86"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Building Communities </w:t>
            </w:r>
          </w:p>
        </w:tc>
      </w:tr>
      <w:tr w:rsidR="00015C86" w:rsidRPr="00015C86" w14:paraId="714FA4EC" w14:textId="77777777" w:rsidTr="001D532E"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C76A0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</w:tbl>
    <w:p w14:paraId="5309B31D" w14:textId="77777777" w:rsidR="001D532E" w:rsidRDefault="001D532E" w:rsidP="001D532E">
      <w:r>
        <w:br w:type="page"/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9955"/>
      </w:tblGrid>
      <w:tr w:rsidR="00015C86" w:rsidRPr="00015C86" w14:paraId="4A37A9D5" w14:textId="77777777" w:rsidTr="001D532E">
        <w:tc>
          <w:tcPr>
            <w:tcW w:w="9955" w:type="dxa"/>
            <w:tcBorders>
              <w:top w:val="single" w:sz="4" w:space="0" w:color="auto"/>
            </w:tcBorders>
          </w:tcPr>
          <w:p w14:paraId="32332D02" w14:textId="77777777" w:rsidR="001D532E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lastRenderedPageBreak/>
              <w:t xml:space="preserve">Please answer the following questions, on no more than two sides of A4. </w:t>
            </w:r>
          </w:p>
          <w:p w14:paraId="46814CA5" w14:textId="77777777" w:rsidR="00015C86" w:rsidRDefault="00015C86" w:rsidP="001D532E">
            <w:pPr>
              <w:pStyle w:val="NormalWeb"/>
              <w:spacing w:before="0" w:beforeAutospacing="0" w:after="0" w:afterAutospacing="0"/>
              <w:ind w:left="495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Please try to answer them individually, using the questions as headings for your </w:t>
            </w: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responses.</w:t>
            </w:r>
          </w:p>
          <w:p w14:paraId="1776F8E8" w14:textId="70527AB1" w:rsidR="001D532E" w:rsidRPr="00015C86" w:rsidRDefault="001D532E" w:rsidP="001D532E">
            <w:pPr>
              <w:pStyle w:val="NormalWeb"/>
              <w:spacing w:before="0" w:beforeAutospacing="0" w:after="0" w:afterAutospacing="0"/>
              <w:ind w:left="495"/>
              <w:rPr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1D532E" w:rsidRPr="00015C86" w14:paraId="1E6C7E7E" w14:textId="77777777" w:rsidTr="004D4437">
        <w:trPr>
          <w:trHeight w:val="2273"/>
        </w:trPr>
        <w:tc>
          <w:tcPr>
            <w:tcW w:w="9955" w:type="dxa"/>
          </w:tcPr>
          <w:p w14:paraId="03C20D35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42DDFB3D" w14:textId="77777777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Please tell us about the problem you wish to address with this funding?</w:t>
            </w:r>
          </w:p>
          <w:p w14:paraId="58FC2295" w14:textId="77777777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What impact does this problem currently have on services or service users?</w:t>
            </w:r>
          </w:p>
          <w:p w14:paraId="5BC79CA6" w14:textId="77777777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practical difference do you want to make?</w:t>
            </w:r>
          </w:p>
          <w:p w14:paraId="13D16313" w14:textId="77777777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do you plan to spend the funding on?</w:t>
            </w:r>
          </w:p>
          <w:p w14:paraId="6F503386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would success look like for you if you received this funding?</w:t>
            </w:r>
          </w:p>
          <w:p w14:paraId="3DC3A9EE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How would you share any learning from this work?</w:t>
            </w:r>
          </w:p>
          <w:p w14:paraId="4235A0F4" w14:textId="72D580FB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71EE5663" w14:textId="77777777" w:rsidR="00015C86" w:rsidRPr="00015C86" w:rsidRDefault="00015C86" w:rsidP="001D532E">
      <w:pPr>
        <w:rPr>
          <w:rFonts w:ascii="Tahoma" w:hAnsi="Tahoma" w:cs="Tahoma"/>
          <w:sz w:val="22"/>
          <w:szCs w:val="22"/>
        </w:rPr>
      </w:pPr>
    </w:p>
    <w:sectPr w:rsidR="00015C86" w:rsidRPr="00015C86" w:rsidSect="00015C86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18-11-18T20:08:00Z" w:initials="WU">
    <w:p w14:paraId="1AF9543B" w14:textId="6A2112F4" w:rsidR="00527F82" w:rsidRDefault="00527F82">
      <w:pPr>
        <w:pStyle w:val="CommentText"/>
      </w:pPr>
      <w:r>
        <w:rPr>
          <w:rStyle w:val="CommentReference"/>
        </w:rPr>
        <w:annotationRef/>
      </w:r>
    </w:p>
  </w:comment>
  <w:comment w:id="0" w:author="Windows User" w:date="2018-11-18T20:08:00Z" w:initials="WU">
    <w:p w14:paraId="09DB4FF4" w14:textId="05C0F9D1" w:rsidR="00527F82" w:rsidRDefault="00527F82">
      <w:pPr>
        <w:pStyle w:val="CommentText"/>
      </w:pPr>
      <w:r>
        <w:rPr>
          <w:rStyle w:val="CommentReference"/>
        </w:rPr>
        <w:annotationRef/>
      </w:r>
      <w:r w:rsidRPr="00527F82">
        <w:t>(</w:t>
      </w:r>
      <w:proofErr w:type="gramStart"/>
      <w:r w:rsidRPr="00527F82">
        <w:t>surely</w:t>
      </w:r>
      <w:proofErr w:type="gramEnd"/>
      <w:r w:rsidRPr="00527F82">
        <w:t xml:space="preserve"> this should just be in the guidance notes? Or a reminder on the last page?)</w:t>
      </w:r>
    </w:p>
  </w:comment>
  <w:comment w:id="2" w:author="Windows User" w:date="2018-11-18T20:11:00Z" w:initials="WU">
    <w:p w14:paraId="2F565576" w14:textId="4B41CCBE" w:rsidR="00A9293F" w:rsidRDefault="00A9293F">
      <w:pPr>
        <w:pStyle w:val="CommentText"/>
      </w:pPr>
      <w:r>
        <w:rPr>
          <w:rStyle w:val="CommentReference"/>
        </w:rPr>
        <w:annotationRef/>
      </w:r>
      <w:r>
        <w:t>Why can it be only one?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9543B" w15:done="0"/>
  <w15:commentEx w15:paraId="09DB4FF4" w15:done="0"/>
  <w15:commentEx w15:paraId="2F5655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A68"/>
    <w:multiLevelType w:val="hybridMultilevel"/>
    <w:tmpl w:val="B8C63BA4"/>
    <w:lvl w:ilvl="0" w:tplc="8946D2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8A1"/>
    <w:multiLevelType w:val="hybridMultilevel"/>
    <w:tmpl w:val="D3088516"/>
    <w:lvl w:ilvl="0" w:tplc="DA489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6"/>
    <w:rsid w:val="00015C86"/>
    <w:rsid w:val="00117CC1"/>
    <w:rsid w:val="00197ED6"/>
    <w:rsid w:val="001D532E"/>
    <w:rsid w:val="004A6E24"/>
    <w:rsid w:val="00527F82"/>
    <w:rsid w:val="0069615B"/>
    <w:rsid w:val="006F79D9"/>
    <w:rsid w:val="00890281"/>
    <w:rsid w:val="00A9293F"/>
    <w:rsid w:val="00DC415A"/>
    <w:rsid w:val="00D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538DC6"/>
  <w14:defaultImageDpi w14:val="300"/>
  <w15:docId w15:val="{DE5D485D-30FA-49BE-A109-5057C1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B6"/>
    <w:pPr>
      <w:spacing w:before="100" w:beforeAutospacing="1" w:after="100" w:afterAutospacing="1"/>
    </w:pPr>
    <w:rPr>
      <w:sz w:val="20"/>
      <w:szCs w:val="20"/>
    </w:rPr>
  </w:style>
  <w:style w:type="character" w:customStyle="1" w:styleId="large">
    <w:name w:val="large"/>
    <w:basedOn w:val="DefaultParagraphFont"/>
    <w:rsid w:val="00DE13B6"/>
  </w:style>
  <w:style w:type="character" w:styleId="Strong">
    <w:name w:val="Strong"/>
    <w:basedOn w:val="DefaultParagraphFont"/>
    <w:uiPriority w:val="22"/>
    <w:qFormat/>
    <w:rsid w:val="00DE13B6"/>
    <w:rPr>
      <w:b/>
      <w:bCs/>
    </w:rPr>
  </w:style>
  <w:style w:type="character" w:customStyle="1" w:styleId="apple-converted-space">
    <w:name w:val="apple-converted-space"/>
    <w:basedOn w:val="DefaultParagraphFont"/>
    <w:rsid w:val="00DE13B6"/>
  </w:style>
  <w:style w:type="paragraph" w:styleId="ListParagraph">
    <w:name w:val="List Paragraph"/>
    <w:basedOn w:val="Normal"/>
    <w:uiPriority w:val="34"/>
    <w:qFormat/>
    <w:rsid w:val="00015C86"/>
    <w:pPr>
      <w:ind w:left="720"/>
      <w:contextualSpacing/>
    </w:pPr>
  </w:style>
  <w:style w:type="table" w:styleId="TableGrid">
    <w:name w:val="Table Grid"/>
    <w:basedOn w:val="TableNormal"/>
    <w:uiPriority w:val="59"/>
    <w:rsid w:val="000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8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5</cp:revision>
  <dcterms:created xsi:type="dcterms:W3CDTF">2018-11-18T20:05:00Z</dcterms:created>
  <dcterms:modified xsi:type="dcterms:W3CDTF">2018-11-18T20:17:00Z</dcterms:modified>
</cp:coreProperties>
</file>